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0408D3D2" w14:textId="77777777" w:rsidR="006713B3" w:rsidRPr="00BD29ED" w:rsidRDefault="006713B3" w:rsidP="006713B3">
      <w:pPr>
        <w:pStyle w:val="Prrafodelista"/>
        <w:spacing w:after="0"/>
        <w:jc w:val="both"/>
        <w:rPr>
          <w:rFonts w:eastAsiaTheme="minorHAnsi" w:cs="Arial"/>
          <w:b/>
          <w:bCs/>
          <w:lang w:eastAsia="en-US"/>
        </w:rPr>
      </w:pPr>
    </w:p>
    <w:p w14:paraId="1485C02A" w14:textId="77777777" w:rsidR="00697A82" w:rsidRPr="00BD29ED" w:rsidRDefault="006713B3" w:rsidP="00D2352E">
      <w:pPr>
        <w:pStyle w:val="Prrafodelista"/>
        <w:numPr>
          <w:ilvl w:val="0"/>
          <w:numId w:val="4"/>
        </w:numPr>
        <w:spacing w:after="0"/>
        <w:jc w:val="both"/>
        <w:rPr>
          <w:rFonts w:eastAsiaTheme="minorHAnsi" w:cs="Arial"/>
          <w:b/>
          <w:bCs/>
          <w:lang w:eastAsia="en-US"/>
        </w:rPr>
      </w:pPr>
      <w:r w:rsidRPr="00BD29ED">
        <w:rPr>
          <w:rFonts w:cs="Arial"/>
          <w:b/>
          <w:bCs/>
          <w:lang w:eastAsia="es-ES"/>
        </w:rPr>
        <w:t>Presentació de la Memòria Tècnica</w:t>
      </w:r>
      <w:r w:rsidR="00697A82" w:rsidRPr="00BD29ED">
        <w:rPr>
          <w:rFonts w:eastAsiaTheme="minorHAnsi" w:cs="Arial"/>
          <w:b/>
          <w:bCs/>
          <w:lang w:eastAsia="en-US"/>
        </w:rPr>
        <w:t xml:space="preserve">: </w:t>
      </w:r>
    </w:p>
    <w:p w14:paraId="173A997B" w14:textId="77777777" w:rsidR="00063963" w:rsidRPr="00D3591A" w:rsidRDefault="00063963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D3591A">
        <w:rPr>
          <w:rFonts w:cs="Arial"/>
          <w:lang w:eastAsia="es-ES"/>
        </w:rPr>
        <w:t>La proposta tècnica haurà d’incloure tota la informació necessària per a l’avaluació del compliment de tots els requeriments tècnics, d’acord amb el que estableix el Plec de Prescripcions Tècniques (PPT).</w:t>
      </w:r>
    </w:p>
    <w:p w14:paraId="5ED27D59" w14:textId="77777777" w:rsidR="00697A82" w:rsidRPr="00BD29ED" w:rsidRDefault="00697A82" w:rsidP="00697A82">
      <w:pPr>
        <w:pStyle w:val="Prrafodelista"/>
        <w:spacing w:after="0"/>
        <w:jc w:val="both"/>
        <w:rPr>
          <w:rFonts w:eastAsiaTheme="minorHAnsi" w:cs="Arial"/>
          <w:lang w:eastAsia="en-US"/>
        </w:rPr>
      </w:pPr>
    </w:p>
    <w:p w14:paraId="02B89ABD" w14:textId="77777777" w:rsidR="00D3591A" w:rsidRPr="00D3591A" w:rsidRDefault="00F06F57" w:rsidP="00F40ABD">
      <w:pPr>
        <w:pStyle w:val="Prrafodelista"/>
        <w:numPr>
          <w:ilvl w:val="0"/>
          <w:numId w:val="4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b/>
          <w:bCs/>
          <w:lang w:eastAsia="en-US"/>
        </w:rPr>
      </w:pPr>
      <w:r w:rsidRPr="00BD29ED">
        <w:rPr>
          <w:rFonts w:cs="Arial"/>
          <w:b/>
          <w:bCs/>
          <w:lang w:eastAsia="es-ES"/>
        </w:rPr>
        <w:t xml:space="preserve">Presentació de l’Oferta Tècnica – Criteris d’Avaluació Automàtica (No Preu) </w:t>
      </w:r>
    </w:p>
    <w:p w14:paraId="1523A8D1" w14:textId="77777777" w:rsidR="00D3591A" w:rsidRPr="00D3591A" w:rsidRDefault="00D3591A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D3591A">
        <w:rPr>
          <w:rFonts w:cs="Arial"/>
          <w:lang w:eastAsia="es-ES"/>
        </w:rPr>
        <w:t>Per tal d’avaluar els criteris tècnics amb valoració automàtica, i segons el que s’indica a l’Annex 4 – Criteris d’adjudicació, el proveïdor haurà de presentar el detall dels aspectes següents:</w:t>
      </w:r>
    </w:p>
    <w:p w14:paraId="7A6F6BBF" w14:textId="77777777" w:rsidR="00BD29ED" w:rsidRPr="00BD29ED" w:rsidRDefault="00BD29ED" w:rsidP="00BD29ED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b/>
          <w:bCs/>
          <w:lang w:eastAsia="en-US"/>
        </w:rPr>
      </w:pPr>
    </w:p>
    <w:p w14:paraId="21ABC109" w14:textId="7728262D" w:rsidR="00C5603E" w:rsidRPr="00BD29ED" w:rsidRDefault="00C5603E" w:rsidP="00C5603E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BD29ED">
        <w:rPr>
          <w:rFonts w:eastAsiaTheme="minorHAnsi" w:cs="Arial"/>
          <w:u w:val="single"/>
          <w:lang w:eastAsia="en-US"/>
        </w:rPr>
        <w:t>Criteris socials:</w:t>
      </w:r>
    </w:p>
    <w:p w14:paraId="15E88DAE" w14:textId="6B602CB0" w:rsidR="009C7E74" w:rsidRPr="00BD29ED" w:rsidRDefault="009C7E74" w:rsidP="009C7E74">
      <w:pPr>
        <w:pStyle w:val="Default"/>
        <w:numPr>
          <w:ilvl w:val="0"/>
          <w:numId w:val="5"/>
        </w:numPr>
        <w:jc w:val="both"/>
        <w:rPr>
          <w:sz w:val="22"/>
          <w:szCs w:val="22"/>
          <w:lang w:val="ca-ES"/>
        </w:rPr>
      </w:pPr>
      <w:r w:rsidRPr="00BD29ED">
        <w:rPr>
          <w:sz w:val="22"/>
          <w:szCs w:val="22"/>
          <w:lang w:val="ca-ES"/>
        </w:rPr>
        <w:t>Mesures en matèria de seguretat i salut laboral – DEA</w:t>
      </w:r>
    </w:p>
    <w:p w14:paraId="4BDD9D50" w14:textId="6BFA7094" w:rsidR="00CF60D6" w:rsidRPr="00BD29ED" w:rsidRDefault="00CF60D6" w:rsidP="00CF60D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CF60D6">
        <w:rPr>
          <w:rFonts w:eastAsiaTheme="minorHAnsi" w:cs="Arial"/>
          <w:color w:val="000000"/>
          <w:lang w:eastAsia="en-US"/>
        </w:rPr>
        <w:t>Mesures impuls ocupabilitat de les dones</w:t>
      </w:r>
    </w:p>
    <w:p w14:paraId="030448AF" w14:textId="21B8E888" w:rsidR="00CF60D6" w:rsidRPr="00BD29ED" w:rsidRDefault="00CF60D6" w:rsidP="00CF60D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CF60D6">
        <w:rPr>
          <w:rFonts w:eastAsiaTheme="minorHAnsi" w:cs="Arial"/>
          <w:color w:val="000000"/>
          <w:lang w:eastAsia="en-US"/>
        </w:rPr>
        <w:t>Mesures específiques de conciliació vida laboral i personal</w:t>
      </w:r>
    </w:p>
    <w:p w14:paraId="69579733" w14:textId="2B1954D1" w:rsidR="00C5603E" w:rsidRPr="00BD29ED" w:rsidRDefault="00C5603E" w:rsidP="00C5603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C5603E">
        <w:rPr>
          <w:rFonts w:eastAsiaTheme="minorHAnsi" w:cs="Arial"/>
          <w:color w:val="000000"/>
          <w:lang w:eastAsia="en-US"/>
        </w:rPr>
        <w:t>Protocol de prevenció davant situacions de violència extrema</w:t>
      </w:r>
    </w:p>
    <w:p w14:paraId="0BCA4FB3" w14:textId="77777777" w:rsidR="009C7E74" w:rsidRPr="00BD29ED" w:rsidRDefault="009C7E74" w:rsidP="00C5603E">
      <w:pPr>
        <w:pStyle w:val="Default"/>
        <w:jc w:val="both"/>
        <w:rPr>
          <w:sz w:val="22"/>
          <w:szCs w:val="22"/>
          <w:lang w:val="ca-ES"/>
        </w:rPr>
      </w:pPr>
    </w:p>
    <w:p w14:paraId="6C0A52B5" w14:textId="584645DF" w:rsidR="00C5603E" w:rsidRPr="00BD29ED" w:rsidRDefault="00C5603E" w:rsidP="00C5603E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BD29ED">
        <w:rPr>
          <w:rFonts w:eastAsiaTheme="minorHAnsi" w:cs="Arial"/>
          <w:u w:val="single"/>
          <w:lang w:eastAsia="en-US"/>
        </w:rPr>
        <w:t>Criteris formatius:</w:t>
      </w:r>
    </w:p>
    <w:p w14:paraId="40450D60" w14:textId="264655CE" w:rsidR="00A460BC" w:rsidRPr="00BD29ED" w:rsidRDefault="00A460BC" w:rsidP="00A460B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A460BC">
        <w:rPr>
          <w:rFonts w:eastAsiaTheme="minorHAnsi" w:cs="Arial"/>
          <w:color w:val="000000"/>
          <w:lang w:eastAsia="en-US"/>
        </w:rPr>
        <w:t>Compromís del compliment d’hores lectives obligatòries, d’acord amb l’Ordre INT/318/2011.</w:t>
      </w:r>
    </w:p>
    <w:p w14:paraId="1FA96322" w14:textId="52F75CB5" w:rsidR="00A460BC" w:rsidRPr="00BD29ED" w:rsidRDefault="00A460BC" w:rsidP="00A460B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A460BC">
        <w:rPr>
          <w:rFonts w:eastAsiaTheme="minorHAnsi" w:cs="Arial"/>
          <w:color w:val="000000"/>
          <w:lang w:eastAsia="en-US"/>
        </w:rPr>
        <w:t>Compromís d’impartir formació en hores lectives addicionals. Cal presentar temari i hores previstes de formació.</w:t>
      </w:r>
    </w:p>
    <w:p w14:paraId="4D805860" w14:textId="7D928E26" w:rsidR="00A460BC" w:rsidRPr="00BD29ED" w:rsidRDefault="00A460BC" w:rsidP="00A460BC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BD29ED">
        <w:rPr>
          <w:rFonts w:eastAsiaTheme="minorHAnsi" w:cs="Arial"/>
          <w:u w:val="single"/>
          <w:lang w:eastAsia="en-US"/>
        </w:rPr>
        <w:t>Criteris adscripció mitjans:</w:t>
      </w:r>
    </w:p>
    <w:p w14:paraId="398BCD2F" w14:textId="6F1F9E31" w:rsidR="00A2618A" w:rsidRPr="00BD29ED" w:rsidRDefault="00A2618A" w:rsidP="00A2618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A2618A">
        <w:rPr>
          <w:rFonts w:eastAsiaTheme="minorHAnsi" w:cs="Arial"/>
          <w:color w:val="000000"/>
          <w:lang w:eastAsia="en-US"/>
        </w:rPr>
        <w:t>Disponibilitat gerent zona</w:t>
      </w:r>
    </w:p>
    <w:p w14:paraId="5D202678" w14:textId="7A39AFEF" w:rsidR="00A2618A" w:rsidRPr="00BD29ED" w:rsidRDefault="00A2618A" w:rsidP="00A2618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A2618A">
        <w:rPr>
          <w:rFonts w:eastAsiaTheme="minorHAnsi" w:cs="Arial"/>
          <w:color w:val="000000"/>
          <w:lang w:eastAsia="en-US"/>
        </w:rPr>
        <w:t>Disponibilitat extra coordinador/cap equip/interlocutor</w:t>
      </w:r>
    </w:p>
    <w:p w14:paraId="58B44C79" w14:textId="4876A32F" w:rsidR="00A2618A" w:rsidRPr="00BD29ED" w:rsidRDefault="00A2618A" w:rsidP="00A2618A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BD29ED">
        <w:rPr>
          <w:rFonts w:eastAsiaTheme="minorHAnsi" w:cs="Arial"/>
          <w:u w:val="single"/>
          <w:lang w:eastAsia="en-US"/>
        </w:rPr>
        <w:t>Criteris ambientals:</w:t>
      </w:r>
    </w:p>
    <w:p w14:paraId="76AC5D33" w14:textId="566FB87B" w:rsidR="00A460BC" w:rsidRPr="00BD29ED" w:rsidRDefault="0025366E" w:rsidP="00A2618A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560" w:hanging="426"/>
        <w:rPr>
          <w:rFonts w:eastAsiaTheme="minorHAnsi" w:cs="Arial"/>
          <w:color w:val="000000"/>
          <w:lang w:eastAsia="en-US"/>
        </w:rPr>
      </w:pPr>
      <w:r w:rsidRPr="00BD29ED">
        <w:rPr>
          <w:rFonts w:eastAsiaTheme="minorHAnsi" w:cs="Arial"/>
          <w:color w:val="000000"/>
          <w:lang w:eastAsia="en-US"/>
        </w:rPr>
        <w:t>Certificat de roba de treball</w:t>
      </w:r>
    </w:p>
    <w:p w14:paraId="266DF50A" w14:textId="77777777" w:rsidR="00C5603E" w:rsidRPr="00BD29ED" w:rsidRDefault="00C5603E" w:rsidP="00C5603E">
      <w:pPr>
        <w:pStyle w:val="Default"/>
        <w:jc w:val="both"/>
        <w:rPr>
          <w:sz w:val="22"/>
          <w:szCs w:val="22"/>
          <w:lang w:val="ca-ES"/>
        </w:rPr>
      </w:pPr>
    </w:p>
    <w:p w14:paraId="7AC9F2E2" w14:textId="77777777" w:rsidR="009C7E74" w:rsidRPr="00BD29ED" w:rsidRDefault="009C7E74" w:rsidP="004D77A5">
      <w:pPr>
        <w:pStyle w:val="Default"/>
        <w:rPr>
          <w:sz w:val="22"/>
          <w:szCs w:val="22"/>
          <w:lang w:val="ca-ES"/>
        </w:rPr>
      </w:pPr>
    </w:p>
    <w:p w14:paraId="13A63A96" w14:textId="2688E2B6" w:rsidR="0016764E" w:rsidRPr="0016764E" w:rsidRDefault="00D526B8" w:rsidP="0016764E">
      <w:pPr>
        <w:pStyle w:val="Prrafodelista"/>
        <w:numPr>
          <w:ilvl w:val="0"/>
          <w:numId w:val="4"/>
        </w:numPr>
        <w:spacing w:line="300" w:lineRule="atLeast"/>
        <w:jc w:val="both"/>
        <w:rPr>
          <w:rFonts w:cs="Arial"/>
          <w:b/>
          <w:bCs/>
          <w:lang w:eastAsia="es-ES"/>
        </w:rPr>
      </w:pPr>
      <w:r w:rsidRPr="0016764E">
        <w:rPr>
          <w:rFonts w:cs="Arial"/>
          <w:b/>
          <w:bCs/>
          <w:lang w:eastAsia="es-ES"/>
        </w:rPr>
        <w:t xml:space="preserve">Presentar </w:t>
      </w:r>
      <w:r w:rsidR="007272D6" w:rsidRPr="0016764E">
        <w:rPr>
          <w:rFonts w:cs="Arial"/>
          <w:b/>
          <w:bCs/>
          <w:lang w:eastAsia="es-ES"/>
        </w:rPr>
        <w:t xml:space="preserve">organigrama </w:t>
      </w:r>
      <w:r w:rsidRPr="0016764E">
        <w:rPr>
          <w:rFonts w:cs="Arial"/>
          <w:b/>
          <w:bCs/>
          <w:lang w:eastAsia="es-ES"/>
        </w:rPr>
        <w:t>de l’</w:t>
      </w:r>
      <w:r w:rsidR="007272D6" w:rsidRPr="0016764E">
        <w:rPr>
          <w:rFonts w:cs="Arial"/>
          <w:b/>
          <w:bCs/>
          <w:lang w:eastAsia="es-ES"/>
        </w:rPr>
        <w:t>estructura i una breu relació de projectes desenvolupats (</w:t>
      </w:r>
      <w:bookmarkStart w:id="0" w:name="_GoBack"/>
      <w:bookmarkEnd w:id="0"/>
      <w:r w:rsidR="0016764E" w:rsidRPr="0016764E">
        <w:rPr>
          <w:rFonts w:cs="Arial"/>
          <w:b/>
          <w:bCs/>
          <w:lang w:eastAsia="es-ES"/>
        </w:rPr>
        <w:t>casos d’èxit típics), d’acord amb el requeriment del PPT, punt 2.3.3 (Y).</w:t>
      </w:r>
    </w:p>
    <w:p w14:paraId="03BA7862" w14:textId="6B224642" w:rsidR="00244D84" w:rsidRPr="0016764E" w:rsidRDefault="00244D84" w:rsidP="0016764E">
      <w:pPr>
        <w:spacing w:after="0" w:line="240" w:lineRule="auto"/>
        <w:jc w:val="both"/>
        <w:rPr>
          <w:rFonts w:eastAsiaTheme="minorHAnsi" w:cs="Arial"/>
          <w:b/>
          <w:bCs/>
          <w:lang w:eastAsia="en-US"/>
        </w:rPr>
      </w:pPr>
    </w:p>
    <w:p w14:paraId="3B190CC5" w14:textId="53AF3614" w:rsidR="00A306D1" w:rsidRDefault="0025366E" w:rsidP="00D2352E">
      <w:pPr>
        <w:pStyle w:val="Prrafodelista"/>
        <w:numPr>
          <w:ilvl w:val="0"/>
          <w:numId w:val="4"/>
        </w:numPr>
        <w:spacing w:after="0"/>
        <w:jc w:val="both"/>
        <w:rPr>
          <w:rFonts w:eastAsiaTheme="minorHAnsi" w:cs="Arial"/>
          <w:b/>
          <w:bCs/>
          <w:lang w:eastAsia="en-US"/>
        </w:rPr>
      </w:pPr>
      <w:r w:rsidRPr="00BD29ED">
        <w:rPr>
          <w:rFonts w:eastAsiaTheme="minorHAnsi" w:cs="Arial"/>
          <w:b/>
          <w:bCs/>
          <w:lang w:eastAsia="en-US"/>
        </w:rPr>
        <w:t>D</w:t>
      </w:r>
      <w:r w:rsidR="00D2352E" w:rsidRPr="00BD29ED">
        <w:rPr>
          <w:rFonts w:eastAsiaTheme="minorHAnsi" w:cs="Arial"/>
          <w:b/>
          <w:bCs/>
          <w:lang w:eastAsia="en-US"/>
        </w:rPr>
        <w:t>etall de la proposta de millores del servei</w:t>
      </w:r>
      <w:r w:rsidR="00A306D1">
        <w:rPr>
          <w:rFonts w:eastAsiaTheme="minorHAnsi" w:cs="Arial"/>
          <w:b/>
          <w:bCs/>
          <w:lang w:eastAsia="en-US"/>
        </w:rPr>
        <w:t>:</w:t>
      </w:r>
    </w:p>
    <w:p w14:paraId="6E6E01A9" w14:textId="77777777" w:rsidR="00A306D1" w:rsidRPr="0054687B" w:rsidRDefault="00A306D1" w:rsidP="0054687B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54687B">
        <w:rPr>
          <w:rFonts w:cs="Arial"/>
          <w:lang w:eastAsia="es-ES"/>
        </w:rPr>
        <w:t>Per al desenvolupament d’aquest apartat, cal consultar el punt 2.4 del Plec de Prescripcions Tècniques, on s’especifica amb més detall la informació requerida.</w:t>
      </w:r>
    </w:p>
    <w:p w14:paraId="7E0BDC0D" w14:textId="08C4B3E3" w:rsidR="00D2352E" w:rsidRPr="0054687B" w:rsidRDefault="00D2352E" w:rsidP="0054687B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</w:p>
    <w:sectPr w:rsidR="00D2352E" w:rsidRPr="0054687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F4197" w14:textId="77777777" w:rsidR="005C183E" w:rsidRDefault="005C183E" w:rsidP="00F454D8">
      <w:pPr>
        <w:spacing w:after="0" w:line="240" w:lineRule="auto"/>
      </w:pPr>
      <w:r>
        <w:separator/>
      </w:r>
    </w:p>
  </w:endnote>
  <w:endnote w:type="continuationSeparator" w:id="0">
    <w:p w14:paraId="4B238886" w14:textId="77777777" w:rsidR="005C183E" w:rsidRDefault="005C183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BCD2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2AEE9" w14:textId="77777777" w:rsidR="005C183E" w:rsidRDefault="005C183E" w:rsidP="00F454D8">
      <w:pPr>
        <w:spacing w:after="0" w:line="240" w:lineRule="auto"/>
      </w:pPr>
      <w:r>
        <w:separator/>
      </w:r>
    </w:p>
  </w:footnote>
  <w:footnote w:type="continuationSeparator" w:id="0">
    <w:p w14:paraId="02EFF657" w14:textId="77777777" w:rsidR="005C183E" w:rsidRDefault="005C183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75DE" w14:textId="6D5F9431" w:rsidR="00F454D8" w:rsidRDefault="4DDB254A" w:rsidP="4DDB254A">
    <w:r>
      <w:rPr>
        <w:noProof/>
      </w:rPr>
      <w:drawing>
        <wp:inline distT="0" distB="0" distL="0" distR="0" wp14:anchorId="491ACE24" wp14:editId="41EA11BE">
          <wp:extent cx="1461447" cy="523982"/>
          <wp:effectExtent l="0" t="0" r="0" b="0"/>
          <wp:docPr id="7106855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685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447" cy="523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469F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52154BC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74197A"/>
    <w:multiLevelType w:val="hybridMultilevel"/>
    <w:tmpl w:val="E99A6036"/>
    <w:lvl w:ilvl="0" w:tplc="6EA657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540"/>
    <w:multiLevelType w:val="hybridMultilevel"/>
    <w:tmpl w:val="6C6CFFEE"/>
    <w:lvl w:ilvl="0" w:tplc="97201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D33C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39E720B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3963"/>
    <w:rsid w:val="00065F93"/>
    <w:rsid w:val="000719E7"/>
    <w:rsid w:val="0008216F"/>
    <w:rsid w:val="000A248F"/>
    <w:rsid w:val="000A42C9"/>
    <w:rsid w:val="001150FE"/>
    <w:rsid w:val="00134E6F"/>
    <w:rsid w:val="0016725E"/>
    <w:rsid w:val="0016764E"/>
    <w:rsid w:val="0017011C"/>
    <w:rsid w:val="002258BD"/>
    <w:rsid w:val="00227795"/>
    <w:rsid w:val="00241350"/>
    <w:rsid w:val="00244D84"/>
    <w:rsid w:val="00247B10"/>
    <w:rsid w:val="0025366E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753"/>
    <w:rsid w:val="00487A4C"/>
    <w:rsid w:val="004B1D9A"/>
    <w:rsid w:val="004D453B"/>
    <w:rsid w:val="004D77A5"/>
    <w:rsid w:val="004E3CD5"/>
    <w:rsid w:val="004F0F28"/>
    <w:rsid w:val="00524140"/>
    <w:rsid w:val="00526168"/>
    <w:rsid w:val="005334C6"/>
    <w:rsid w:val="0054687B"/>
    <w:rsid w:val="005505E3"/>
    <w:rsid w:val="00586F07"/>
    <w:rsid w:val="0059144C"/>
    <w:rsid w:val="005C183E"/>
    <w:rsid w:val="0063417F"/>
    <w:rsid w:val="006348BD"/>
    <w:rsid w:val="00637129"/>
    <w:rsid w:val="0063782E"/>
    <w:rsid w:val="006713B3"/>
    <w:rsid w:val="00697A82"/>
    <w:rsid w:val="006A1D4F"/>
    <w:rsid w:val="006B4CAB"/>
    <w:rsid w:val="006B5A9D"/>
    <w:rsid w:val="006E69AE"/>
    <w:rsid w:val="007002B6"/>
    <w:rsid w:val="007272D6"/>
    <w:rsid w:val="00740B6C"/>
    <w:rsid w:val="007A6C74"/>
    <w:rsid w:val="007D4DE8"/>
    <w:rsid w:val="007D7384"/>
    <w:rsid w:val="00815478"/>
    <w:rsid w:val="00836D1E"/>
    <w:rsid w:val="00882B7B"/>
    <w:rsid w:val="008E3AA1"/>
    <w:rsid w:val="008E3CDF"/>
    <w:rsid w:val="00943FF8"/>
    <w:rsid w:val="00955DC4"/>
    <w:rsid w:val="00973C45"/>
    <w:rsid w:val="009B3609"/>
    <w:rsid w:val="009C7E74"/>
    <w:rsid w:val="00A13AAC"/>
    <w:rsid w:val="00A2618A"/>
    <w:rsid w:val="00A306D1"/>
    <w:rsid w:val="00A460BC"/>
    <w:rsid w:val="00A7317C"/>
    <w:rsid w:val="00AC11C7"/>
    <w:rsid w:val="00B10075"/>
    <w:rsid w:val="00B602E5"/>
    <w:rsid w:val="00B60C61"/>
    <w:rsid w:val="00B96B43"/>
    <w:rsid w:val="00BD29ED"/>
    <w:rsid w:val="00BD2E15"/>
    <w:rsid w:val="00BE673C"/>
    <w:rsid w:val="00C10920"/>
    <w:rsid w:val="00C4719B"/>
    <w:rsid w:val="00C5603E"/>
    <w:rsid w:val="00CE36A4"/>
    <w:rsid w:val="00CE4EA5"/>
    <w:rsid w:val="00CF60D6"/>
    <w:rsid w:val="00D2352E"/>
    <w:rsid w:val="00D3591A"/>
    <w:rsid w:val="00D514F0"/>
    <w:rsid w:val="00D526B8"/>
    <w:rsid w:val="00D80DB8"/>
    <w:rsid w:val="00D919CE"/>
    <w:rsid w:val="00DE75F5"/>
    <w:rsid w:val="00E556F8"/>
    <w:rsid w:val="00E84CF8"/>
    <w:rsid w:val="00F06F57"/>
    <w:rsid w:val="00F270AF"/>
    <w:rsid w:val="00F277E0"/>
    <w:rsid w:val="00F454D8"/>
    <w:rsid w:val="00F85666"/>
    <w:rsid w:val="00F934D3"/>
    <w:rsid w:val="4DD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C7E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customXml/itemProps3.xml><?xml version="1.0" encoding="utf-8"?>
<ds:datastoreItem xmlns:ds="http://schemas.openxmlformats.org/officeDocument/2006/customXml" ds:itemID="{4BB787FA-20EB-417B-B7FA-66CF8A57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1300</Characters>
  <Application>Microsoft Office Word</Application>
  <DocSecurity>0</DocSecurity>
  <Lines>10</Lines>
  <Paragraphs>3</Paragraphs>
  <ScaleCrop>false</ScaleCrop>
  <Company>CTTI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26</cp:revision>
  <cp:lastPrinted>2018-12-18T08:58:00Z</cp:lastPrinted>
  <dcterms:created xsi:type="dcterms:W3CDTF">2026-02-05T13:18:00Z</dcterms:created>
  <dcterms:modified xsi:type="dcterms:W3CDTF">2026-02-09T09:57:00Z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